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1A" w:rsidRDefault="0090341A" w:rsidP="0090341A">
      <w:pPr>
        <w:pStyle w:val="Default"/>
      </w:pPr>
    </w:p>
    <w:p w:rsidR="0090341A" w:rsidRDefault="0090341A" w:rsidP="009034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Executive Board Meeting </w:t>
      </w:r>
    </w:p>
    <w:p w:rsidR="0090341A" w:rsidRDefault="007479D7" w:rsidP="0090341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25</w:t>
      </w:r>
      <w:r w:rsidR="0090341A">
        <w:rPr>
          <w:b/>
          <w:bCs/>
          <w:sz w:val="28"/>
          <w:szCs w:val="28"/>
        </w:rPr>
        <w:t>, 201</w:t>
      </w:r>
      <w:r w:rsidR="00F94255">
        <w:rPr>
          <w:b/>
          <w:bCs/>
          <w:sz w:val="28"/>
          <w:szCs w:val="28"/>
        </w:rPr>
        <w:t>6</w:t>
      </w:r>
      <w:r w:rsidR="0090341A">
        <w:rPr>
          <w:b/>
          <w:bCs/>
          <w:sz w:val="28"/>
          <w:szCs w:val="28"/>
        </w:rPr>
        <w:t xml:space="preserve"> </w:t>
      </w:r>
    </w:p>
    <w:p w:rsidR="00C27689" w:rsidRDefault="00C27689" w:rsidP="0090341A">
      <w:pPr>
        <w:pStyle w:val="Default"/>
        <w:rPr>
          <w:sz w:val="28"/>
          <w:szCs w:val="28"/>
        </w:rPr>
      </w:pPr>
    </w:p>
    <w:p w:rsidR="0090341A" w:rsidRDefault="0090341A" w:rsidP="0090341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>Call to Order:</w:t>
      </w:r>
      <w:r w:rsidR="0091767F"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The meeting was called to order by Marilyn Mammano, President at 5:3</w:t>
      </w:r>
      <w:r w:rsidR="006154EE">
        <w:rPr>
          <w:sz w:val="23"/>
          <w:szCs w:val="23"/>
        </w:rPr>
        <w:t>5</w:t>
      </w:r>
      <w:r>
        <w:rPr>
          <w:sz w:val="23"/>
          <w:szCs w:val="23"/>
        </w:rPr>
        <w:t xml:space="preserve">PM </w:t>
      </w:r>
    </w:p>
    <w:p w:rsidR="00257056" w:rsidRDefault="00257056" w:rsidP="0090341A">
      <w:pPr>
        <w:pStyle w:val="Default"/>
        <w:rPr>
          <w:b/>
          <w:bCs/>
          <w:sz w:val="23"/>
          <w:szCs w:val="23"/>
        </w:rPr>
      </w:pPr>
    </w:p>
    <w:p w:rsidR="00081D5C" w:rsidRDefault="0090341A" w:rsidP="00903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2) Present:</w:t>
      </w:r>
      <w:r w:rsidR="0091767F">
        <w:rPr>
          <w:b/>
          <w:bCs/>
          <w:sz w:val="23"/>
          <w:szCs w:val="23"/>
        </w:rPr>
        <w:t xml:space="preserve">  </w:t>
      </w:r>
      <w:r w:rsidR="0091767F">
        <w:rPr>
          <w:bCs/>
          <w:sz w:val="23"/>
          <w:szCs w:val="23"/>
        </w:rPr>
        <w:t xml:space="preserve">Marilyn Mammano, </w:t>
      </w:r>
      <w:r>
        <w:rPr>
          <w:sz w:val="23"/>
          <w:szCs w:val="23"/>
        </w:rPr>
        <w:t xml:space="preserve">Ron Centamore, </w:t>
      </w:r>
      <w:r w:rsidR="0091767F">
        <w:rPr>
          <w:sz w:val="23"/>
          <w:szCs w:val="23"/>
        </w:rPr>
        <w:t xml:space="preserve">Jackson Boren, </w:t>
      </w:r>
      <w:r w:rsidR="009909C8">
        <w:rPr>
          <w:sz w:val="23"/>
          <w:szCs w:val="23"/>
        </w:rPr>
        <w:t>Betty Shell</w:t>
      </w:r>
      <w:r w:rsidR="00232010">
        <w:rPr>
          <w:sz w:val="23"/>
          <w:szCs w:val="23"/>
        </w:rPr>
        <w:t xml:space="preserve">y, </w:t>
      </w:r>
      <w:r w:rsidR="0091767F">
        <w:rPr>
          <w:sz w:val="23"/>
          <w:szCs w:val="23"/>
        </w:rPr>
        <w:t>Barbara Weinstein</w:t>
      </w:r>
      <w:r w:rsidR="000526A9">
        <w:rPr>
          <w:sz w:val="23"/>
          <w:szCs w:val="23"/>
        </w:rPr>
        <w:t xml:space="preserve">, </w:t>
      </w:r>
      <w:r w:rsidR="007A2AF7">
        <w:rPr>
          <w:sz w:val="23"/>
          <w:szCs w:val="23"/>
        </w:rPr>
        <w:t xml:space="preserve">Chuck Black, </w:t>
      </w:r>
      <w:r w:rsidR="00F27ABB">
        <w:rPr>
          <w:sz w:val="23"/>
          <w:szCs w:val="23"/>
        </w:rPr>
        <w:t>Cathie Stubbs</w:t>
      </w:r>
      <w:r w:rsidR="009C5A65">
        <w:rPr>
          <w:sz w:val="23"/>
          <w:szCs w:val="23"/>
        </w:rPr>
        <w:t>, Doug Sterner</w:t>
      </w:r>
      <w:r w:rsidR="00A42C53">
        <w:rPr>
          <w:sz w:val="23"/>
          <w:szCs w:val="23"/>
        </w:rPr>
        <w:t xml:space="preserve">, </w:t>
      </w:r>
      <w:r w:rsidR="006154EE">
        <w:rPr>
          <w:sz w:val="23"/>
          <w:szCs w:val="23"/>
        </w:rPr>
        <w:t>Brucie Cummings</w:t>
      </w:r>
      <w:r w:rsidR="007479D7">
        <w:rPr>
          <w:sz w:val="23"/>
          <w:szCs w:val="23"/>
        </w:rPr>
        <w:t>, Rochelle Golub</w:t>
      </w:r>
    </w:p>
    <w:p w:rsidR="00C27689" w:rsidRDefault="00C27689" w:rsidP="0090341A">
      <w:pPr>
        <w:pStyle w:val="Default"/>
        <w:rPr>
          <w:sz w:val="23"/>
          <w:szCs w:val="23"/>
        </w:rPr>
      </w:pPr>
    </w:p>
    <w:p w:rsidR="00C27689" w:rsidRDefault="00C27689" w:rsidP="0090341A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3)</w:t>
      </w:r>
      <w:r w:rsidR="00312B79">
        <w:rPr>
          <w:sz w:val="23"/>
          <w:szCs w:val="23"/>
        </w:rPr>
        <w:t xml:space="preserve"> </w:t>
      </w:r>
      <w:r w:rsidR="00312B79" w:rsidRPr="00312B79">
        <w:rPr>
          <w:b/>
          <w:sz w:val="23"/>
          <w:szCs w:val="23"/>
        </w:rPr>
        <w:t>Review and Acceptance of Minutes</w:t>
      </w:r>
      <w:r>
        <w:rPr>
          <w:sz w:val="23"/>
          <w:szCs w:val="23"/>
        </w:rPr>
        <w:t xml:space="preserve"> </w:t>
      </w:r>
      <w:r w:rsidR="00312B79">
        <w:rPr>
          <w:sz w:val="23"/>
          <w:szCs w:val="23"/>
        </w:rPr>
        <w:t xml:space="preserve">(of </w:t>
      </w:r>
      <w:r w:rsidR="007479D7">
        <w:rPr>
          <w:sz w:val="23"/>
          <w:szCs w:val="23"/>
        </w:rPr>
        <w:t>March 28</w:t>
      </w:r>
      <w:r w:rsidR="00312B79">
        <w:rPr>
          <w:sz w:val="23"/>
          <w:szCs w:val="23"/>
        </w:rPr>
        <w:t>, 2015):  motioned and seconded-passed.</w:t>
      </w:r>
    </w:p>
    <w:p w:rsidR="00312B79" w:rsidRDefault="00312B79" w:rsidP="0090341A">
      <w:pPr>
        <w:pStyle w:val="Default"/>
        <w:rPr>
          <w:sz w:val="23"/>
          <w:szCs w:val="23"/>
        </w:rPr>
      </w:pPr>
    </w:p>
    <w:p w:rsidR="00312B79" w:rsidRPr="00312B79" w:rsidRDefault="00312B79" w:rsidP="0090341A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4) Treasurer’s Report:  </w:t>
      </w:r>
      <w:r w:rsidR="003A6993" w:rsidRPr="003A6993">
        <w:rPr>
          <w:sz w:val="23"/>
          <w:szCs w:val="23"/>
        </w:rPr>
        <w:t>none</w:t>
      </w:r>
    </w:p>
    <w:p w:rsidR="00081D5C" w:rsidRDefault="00081D5C" w:rsidP="0090341A">
      <w:pPr>
        <w:pStyle w:val="Default"/>
        <w:rPr>
          <w:sz w:val="23"/>
          <w:szCs w:val="23"/>
        </w:rPr>
      </w:pPr>
    </w:p>
    <w:p w:rsidR="00312B79" w:rsidRDefault="0086682E" w:rsidP="000204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90341A">
        <w:rPr>
          <w:b/>
          <w:bCs/>
          <w:sz w:val="23"/>
          <w:szCs w:val="23"/>
        </w:rPr>
        <w:t xml:space="preserve">) </w:t>
      </w:r>
      <w:r w:rsidR="00257056">
        <w:rPr>
          <w:b/>
          <w:bCs/>
          <w:sz w:val="23"/>
          <w:szCs w:val="23"/>
        </w:rPr>
        <w:t>Guests/</w:t>
      </w:r>
      <w:r w:rsidR="00312B79">
        <w:rPr>
          <w:b/>
          <w:bCs/>
          <w:sz w:val="23"/>
          <w:szCs w:val="23"/>
        </w:rPr>
        <w:t>Announcements:</w:t>
      </w:r>
    </w:p>
    <w:p w:rsidR="00597C3F" w:rsidRDefault="002D1EEA" w:rsidP="00691E3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691E3E" w:rsidRPr="00691E3E">
        <w:rPr>
          <w:bCs/>
          <w:sz w:val="23"/>
          <w:szCs w:val="23"/>
        </w:rPr>
        <w:t>Dr</w:t>
      </w:r>
      <w:r w:rsidR="00691E3E">
        <w:rPr>
          <w:bCs/>
          <w:sz w:val="23"/>
          <w:szCs w:val="23"/>
        </w:rPr>
        <w:t xml:space="preserve">. Nancy </w:t>
      </w:r>
      <w:proofErr w:type="spellStart"/>
      <w:r w:rsidR="00691E3E">
        <w:rPr>
          <w:bCs/>
          <w:sz w:val="23"/>
          <w:szCs w:val="23"/>
        </w:rPr>
        <w:t>Gassman</w:t>
      </w:r>
      <w:proofErr w:type="spellEnd"/>
      <w:r w:rsidR="00597C3F">
        <w:rPr>
          <w:bCs/>
          <w:sz w:val="23"/>
          <w:szCs w:val="23"/>
        </w:rPr>
        <w:t xml:space="preserve">, Assistant Public Works Director-Sustainability Division, City of Ft. </w:t>
      </w:r>
    </w:p>
    <w:p w:rsidR="00597C3F" w:rsidRDefault="00597C3F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Lauderdale, and her team/colleagues presented information about the proposed seawall </w:t>
      </w:r>
    </w:p>
    <w:p w:rsidR="00597C3F" w:rsidRDefault="00597C3F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proofErr w:type="gramStart"/>
      <w:r>
        <w:rPr>
          <w:bCs/>
          <w:sz w:val="23"/>
          <w:szCs w:val="23"/>
        </w:rPr>
        <w:t>ordinance</w:t>
      </w:r>
      <w:proofErr w:type="gramEnd"/>
      <w:r>
        <w:rPr>
          <w:bCs/>
          <w:sz w:val="23"/>
          <w:szCs w:val="23"/>
        </w:rPr>
        <w:t>.</w:t>
      </w:r>
      <w:r w:rsidR="0040598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 In March, 2014, the Marine Advisory Board recommended a new ordinance to </w:t>
      </w:r>
    </w:p>
    <w:p w:rsidR="00597C3F" w:rsidRDefault="00597C3F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proofErr w:type="gramStart"/>
      <w:r>
        <w:rPr>
          <w:bCs/>
          <w:sz w:val="23"/>
          <w:szCs w:val="23"/>
        </w:rPr>
        <w:t>avoid</w:t>
      </w:r>
      <w:proofErr w:type="gramEnd"/>
      <w:r>
        <w:rPr>
          <w:bCs/>
          <w:sz w:val="23"/>
          <w:szCs w:val="23"/>
        </w:rPr>
        <w:t xml:space="preserve"> problems such as we saw with the extreme high tides in the Fall of 2015.  The old </w:t>
      </w:r>
    </w:p>
    <w:p w:rsidR="00597C3F" w:rsidRDefault="00597C3F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proofErr w:type="gramStart"/>
      <w:r>
        <w:rPr>
          <w:bCs/>
          <w:sz w:val="23"/>
          <w:szCs w:val="23"/>
        </w:rPr>
        <w:t>ordinance</w:t>
      </w:r>
      <w:proofErr w:type="gramEnd"/>
      <w:r>
        <w:rPr>
          <w:bCs/>
          <w:sz w:val="23"/>
          <w:szCs w:val="23"/>
        </w:rPr>
        <w:t xml:space="preserve"> had a maximum height for sea walls.  The proposed ordinance has a required</w:t>
      </w:r>
    </w:p>
    <w:p w:rsidR="00597C3F" w:rsidRDefault="00597C3F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proofErr w:type="gramStart"/>
      <w:r>
        <w:rPr>
          <w:bCs/>
          <w:sz w:val="23"/>
          <w:szCs w:val="23"/>
        </w:rPr>
        <w:t>minimum</w:t>
      </w:r>
      <w:proofErr w:type="gramEnd"/>
      <w:r>
        <w:rPr>
          <w:bCs/>
          <w:sz w:val="23"/>
          <w:szCs w:val="23"/>
        </w:rPr>
        <w:t xml:space="preserve">, which is significantly higher than the previous maximum.  Compliance would be </w:t>
      </w:r>
    </w:p>
    <w:p w:rsidR="00597C3F" w:rsidRDefault="00597C3F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proofErr w:type="gramStart"/>
      <w:r>
        <w:rPr>
          <w:bCs/>
          <w:sz w:val="23"/>
          <w:szCs w:val="23"/>
        </w:rPr>
        <w:t>required</w:t>
      </w:r>
      <w:proofErr w:type="gramEnd"/>
      <w:r>
        <w:rPr>
          <w:bCs/>
          <w:sz w:val="23"/>
          <w:szCs w:val="23"/>
        </w:rPr>
        <w:t xml:space="preserve"> by 2035.  There was tremendous discussion and a lot of questions.  There are </w:t>
      </w:r>
    </w:p>
    <w:p w:rsidR="00D150CC" w:rsidRDefault="00597C3F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</w:t>
      </w:r>
      <w:proofErr w:type="gramStart"/>
      <w:r>
        <w:rPr>
          <w:bCs/>
          <w:sz w:val="23"/>
          <w:szCs w:val="23"/>
        </w:rPr>
        <w:t>concerns</w:t>
      </w:r>
      <w:proofErr w:type="gramEnd"/>
      <w:r>
        <w:rPr>
          <w:bCs/>
          <w:sz w:val="23"/>
          <w:szCs w:val="23"/>
        </w:rPr>
        <w:t xml:space="preserve"> about costs (public and private) as well as impact on property values.  Dr.</w:t>
      </w:r>
    </w:p>
    <w:p w:rsidR="00D150CC" w:rsidRDefault="00D150CC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  <w:r w:rsidR="00597C3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 </w:t>
      </w:r>
      <w:proofErr w:type="spellStart"/>
      <w:r w:rsidR="00597C3F">
        <w:rPr>
          <w:bCs/>
          <w:sz w:val="23"/>
          <w:szCs w:val="23"/>
        </w:rPr>
        <w:t>Gassman</w:t>
      </w:r>
      <w:proofErr w:type="spellEnd"/>
      <w:r w:rsidR="00597C3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indicated they are still in the process of gathering feedback from the public.  More </w:t>
      </w:r>
    </w:p>
    <w:p w:rsidR="00D150CC" w:rsidRDefault="00D150CC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</w:t>
      </w:r>
      <w:proofErr w:type="gramStart"/>
      <w:r>
        <w:rPr>
          <w:bCs/>
          <w:sz w:val="23"/>
          <w:szCs w:val="23"/>
        </w:rPr>
        <w:t>information</w:t>
      </w:r>
      <w:proofErr w:type="gramEnd"/>
      <w:r>
        <w:rPr>
          <w:bCs/>
          <w:sz w:val="23"/>
          <w:szCs w:val="23"/>
        </w:rPr>
        <w:t xml:space="preserve"> can be found on the city’s and CFLCA’s websites.  Dr. </w:t>
      </w:r>
      <w:proofErr w:type="spellStart"/>
      <w:r>
        <w:rPr>
          <w:bCs/>
          <w:sz w:val="23"/>
          <w:szCs w:val="23"/>
        </w:rPr>
        <w:t>Gassman</w:t>
      </w:r>
      <w:proofErr w:type="spellEnd"/>
      <w:r>
        <w:rPr>
          <w:bCs/>
          <w:sz w:val="23"/>
          <w:szCs w:val="23"/>
        </w:rPr>
        <w:t xml:space="preserve"> will be presenting</w:t>
      </w:r>
    </w:p>
    <w:p w:rsidR="00405983" w:rsidRDefault="00D150CC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</w:t>
      </w:r>
      <w:proofErr w:type="gramStart"/>
      <w:r>
        <w:rPr>
          <w:bCs/>
          <w:sz w:val="23"/>
          <w:szCs w:val="23"/>
        </w:rPr>
        <w:t>again</w:t>
      </w:r>
      <w:proofErr w:type="gramEnd"/>
      <w:r>
        <w:rPr>
          <w:bCs/>
          <w:sz w:val="23"/>
          <w:szCs w:val="23"/>
        </w:rPr>
        <w:t xml:space="preserve"> at CFLCA’s May general membership meeting.</w:t>
      </w:r>
    </w:p>
    <w:p w:rsidR="00857C50" w:rsidRPr="00857C50" w:rsidRDefault="00405983" w:rsidP="00857C5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</w:t>
      </w:r>
    </w:p>
    <w:p w:rsidR="0086682E" w:rsidRDefault="00312B79" w:rsidP="0002047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</w:t>
      </w:r>
    </w:p>
    <w:p w:rsidR="006A61FD" w:rsidRDefault="008748AB" w:rsidP="000204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257056" w:rsidRPr="00257056">
        <w:rPr>
          <w:b/>
          <w:bCs/>
          <w:sz w:val="23"/>
          <w:szCs w:val="23"/>
        </w:rPr>
        <w:t>) Reports</w:t>
      </w:r>
      <w:r w:rsidR="006A61FD">
        <w:rPr>
          <w:b/>
          <w:bCs/>
          <w:sz w:val="23"/>
          <w:szCs w:val="23"/>
        </w:rPr>
        <w:t xml:space="preserve">     </w:t>
      </w:r>
      <w:r w:rsidR="006A61FD">
        <w:rPr>
          <w:b/>
          <w:bCs/>
          <w:sz w:val="23"/>
          <w:szCs w:val="23"/>
        </w:rPr>
        <w:tab/>
      </w:r>
    </w:p>
    <w:p w:rsidR="00257056" w:rsidRDefault="00E109D6" w:rsidP="0002047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257056" w:rsidRPr="00E109D6">
        <w:rPr>
          <w:bCs/>
          <w:sz w:val="23"/>
          <w:szCs w:val="23"/>
        </w:rPr>
        <w:t xml:space="preserve">President Marilyn Mammano </w:t>
      </w:r>
      <w:r w:rsidR="00D20B07">
        <w:rPr>
          <w:bCs/>
          <w:sz w:val="23"/>
          <w:szCs w:val="23"/>
        </w:rPr>
        <w:t>updated as follows:</w:t>
      </w:r>
    </w:p>
    <w:p w:rsidR="006A61FD" w:rsidRDefault="006A61FD" w:rsidP="006A61F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We need a corresponding </w:t>
      </w:r>
      <w:proofErr w:type="spellStart"/>
      <w:r>
        <w:rPr>
          <w:bCs/>
          <w:sz w:val="23"/>
          <w:szCs w:val="23"/>
        </w:rPr>
        <w:t>secretaty</w:t>
      </w:r>
      <w:proofErr w:type="spellEnd"/>
      <w:r>
        <w:rPr>
          <w:bCs/>
          <w:sz w:val="23"/>
          <w:szCs w:val="23"/>
        </w:rPr>
        <w:t>.</w:t>
      </w:r>
    </w:p>
    <w:p w:rsidR="00C15E50" w:rsidRPr="00C15E50" w:rsidRDefault="009E149F" w:rsidP="007167F0">
      <w:pPr>
        <w:pStyle w:val="Default"/>
        <w:numPr>
          <w:ilvl w:val="0"/>
          <w:numId w:val="3"/>
        </w:numPr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>Special Events Committee:</w:t>
      </w:r>
      <w:r>
        <w:rPr>
          <w:bCs/>
          <w:sz w:val="23"/>
          <w:szCs w:val="23"/>
        </w:rPr>
        <w:t xml:space="preserve">  </w:t>
      </w:r>
      <w:r w:rsidR="006A61FD">
        <w:rPr>
          <w:bCs/>
          <w:sz w:val="23"/>
          <w:szCs w:val="23"/>
        </w:rPr>
        <w:t>T</w:t>
      </w:r>
      <w:r w:rsidR="007C6176">
        <w:rPr>
          <w:bCs/>
          <w:sz w:val="23"/>
          <w:szCs w:val="23"/>
        </w:rPr>
        <w:t xml:space="preserve">he committee has </w:t>
      </w:r>
      <w:r w:rsidR="006A61FD">
        <w:rPr>
          <w:bCs/>
          <w:sz w:val="23"/>
          <w:szCs w:val="23"/>
        </w:rPr>
        <w:t xml:space="preserve">sent its </w:t>
      </w:r>
      <w:r w:rsidR="007C6176">
        <w:rPr>
          <w:bCs/>
          <w:sz w:val="23"/>
          <w:szCs w:val="23"/>
        </w:rPr>
        <w:t>propos</w:t>
      </w:r>
      <w:r w:rsidR="006A61FD">
        <w:rPr>
          <w:bCs/>
          <w:sz w:val="23"/>
          <w:szCs w:val="23"/>
        </w:rPr>
        <w:t>al</w:t>
      </w:r>
      <w:r w:rsidR="007C6176">
        <w:rPr>
          <w:bCs/>
          <w:sz w:val="23"/>
          <w:szCs w:val="23"/>
        </w:rPr>
        <w:t xml:space="preserve"> to the Commission that music now be allowed until 10pm on weeknights and midnight on weekends.</w:t>
      </w:r>
      <w:r w:rsidR="00214E0A">
        <w:rPr>
          <w:bCs/>
          <w:sz w:val="23"/>
          <w:szCs w:val="23"/>
        </w:rPr>
        <w:t xml:space="preserve">  (Currently, it’s 9pm on weeknights and 10pm on weekends.)  Marilyn will keep us posted.</w:t>
      </w:r>
      <w:r w:rsidR="006A61FD">
        <w:rPr>
          <w:bCs/>
          <w:sz w:val="23"/>
          <w:szCs w:val="23"/>
        </w:rPr>
        <w:t xml:space="preserve">  MM will notify general membership, so they can voice their opinions with their respective commissioners.</w:t>
      </w:r>
    </w:p>
    <w:p w:rsidR="006A61FD" w:rsidRPr="00091E45" w:rsidRDefault="006A61FD" w:rsidP="00413FB3">
      <w:pPr>
        <w:pStyle w:val="Default"/>
        <w:numPr>
          <w:ilvl w:val="0"/>
          <w:numId w:val="3"/>
        </w:numPr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>Vacation Rentals and Sober Homes</w:t>
      </w:r>
      <w:r w:rsidR="00737208" w:rsidRPr="006A61FD">
        <w:rPr>
          <w:bCs/>
          <w:sz w:val="23"/>
          <w:szCs w:val="23"/>
          <w:u w:val="single"/>
        </w:rPr>
        <w:t>:</w:t>
      </w:r>
      <w:r w:rsidR="00737208" w:rsidRPr="006A61FD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per new ordinance, vacation rentals must now be registered.  Individuals/neighbors with problems can report to compliance officer.  Sober Homes can register, but are not required to do so.  </w:t>
      </w:r>
      <w:r w:rsidR="00091E45">
        <w:rPr>
          <w:bCs/>
          <w:sz w:val="23"/>
          <w:szCs w:val="23"/>
        </w:rPr>
        <w:t>However, social services can’t refer to a non-registered sober home.</w:t>
      </w:r>
    </w:p>
    <w:p w:rsidR="00091E45" w:rsidRPr="00091E45" w:rsidRDefault="00091E45" w:rsidP="00091E45">
      <w:pPr>
        <w:pStyle w:val="Default"/>
        <w:ind w:left="413"/>
        <w:rPr>
          <w:bCs/>
          <w:sz w:val="23"/>
          <w:szCs w:val="23"/>
        </w:rPr>
      </w:pPr>
      <w:r w:rsidRPr="00091E45">
        <w:rPr>
          <w:bCs/>
          <w:sz w:val="23"/>
          <w:szCs w:val="23"/>
        </w:rPr>
        <w:t xml:space="preserve">Doug Sterner is organizing the </w:t>
      </w:r>
      <w:r>
        <w:rPr>
          <w:bCs/>
          <w:sz w:val="23"/>
          <w:szCs w:val="23"/>
        </w:rPr>
        <w:t xml:space="preserve">legislative update for our May general membership meeting and has confirmed 2 state legislators.  </w:t>
      </w:r>
    </w:p>
    <w:p w:rsidR="00884E9F" w:rsidRDefault="00884E9F" w:rsidP="00035CAB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0D2B16" w:rsidRPr="000D2B16" w:rsidRDefault="000D2B16" w:rsidP="00477B66">
      <w:pPr>
        <w:pStyle w:val="Default"/>
        <w:ind w:left="413"/>
        <w:rPr>
          <w:b/>
          <w:bCs/>
          <w:sz w:val="23"/>
          <w:szCs w:val="23"/>
        </w:rPr>
      </w:pPr>
    </w:p>
    <w:p w:rsidR="0090341A" w:rsidRDefault="008748AB" w:rsidP="00903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90341A">
        <w:rPr>
          <w:b/>
          <w:bCs/>
          <w:sz w:val="23"/>
          <w:szCs w:val="23"/>
        </w:rPr>
        <w:t xml:space="preserve">) Adjournment: </w:t>
      </w:r>
      <w:r w:rsidR="0090341A">
        <w:rPr>
          <w:sz w:val="23"/>
          <w:szCs w:val="23"/>
        </w:rPr>
        <w:t>The meeting was adjourned at 7:</w:t>
      </w:r>
      <w:r w:rsidR="00C5340A">
        <w:rPr>
          <w:sz w:val="23"/>
          <w:szCs w:val="23"/>
        </w:rPr>
        <w:t>0</w:t>
      </w:r>
      <w:r w:rsidR="002A3EBE">
        <w:rPr>
          <w:sz w:val="23"/>
          <w:szCs w:val="23"/>
        </w:rPr>
        <w:t>0</w:t>
      </w:r>
      <w:r w:rsidR="00C5340A">
        <w:rPr>
          <w:sz w:val="23"/>
          <w:szCs w:val="23"/>
        </w:rPr>
        <w:t>pm.</w:t>
      </w:r>
      <w:r w:rsidR="0090341A">
        <w:rPr>
          <w:sz w:val="23"/>
          <w:szCs w:val="23"/>
        </w:rPr>
        <w:t xml:space="preserve"> </w:t>
      </w:r>
    </w:p>
    <w:p w:rsidR="002A3EBE" w:rsidRDefault="002A3EBE" w:rsidP="0090341A">
      <w:pPr>
        <w:rPr>
          <w:sz w:val="23"/>
          <w:szCs w:val="23"/>
        </w:rPr>
      </w:pPr>
    </w:p>
    <w:p w:rsidR="00675CC3" w:rsidRDefault="0090341A" w:rsidP="0090341A">
      <w:r>
        <w:rPr>
          <w:sz w:val="23"/>
          <w:szCs w:val="23"/>
        </w:rPr>
        <w:t xml:space="preserve">Respectfully submitted, </w:t>
      </w:r>
      <w:r w:rsidR="002A3EBE">
        <w:rPr>
          <w:sz w:val="23"/>
          <w:szCs w:val="23"/>
        </w:rPr>
        <w:t>Barbara Weinstein</w:t>
      </w:r>
      <w:r>
        <w:rPr>
          <w:sz w:val="23"/>
          <w:szCs w:val="23"/>
        </w:rPr>
        <w:t>, Recording Secretary</w:t>
      </w:r>
    </w:p>
    <w:sectPr w:rsidR="00675CC3" w:rsidSect="0051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CB3"/>
    <w:multiLevelType w:val="hybridMultilevel"/>
    <w:tmpl w:val="E30ABC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E1272BE"/>
    <w:multiLevelType w:val="hybridMultilevel"/>
    <w:tmpl w:val="5BF09DB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0A5464C"/>
    <w:multiLevelType w:val="hybridMultilevel"/>
    <w:tmpl w:val="4A02869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23F3618"/>
    <w:multiLevelType w:val="hybridMultilevel"/>
    <w:tmpl w:val="F7CC0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01707"/>
    <w:multiLevelType w:val="hybridMultilevel"/>
    <w:tmpl w:val="1CD8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1A"/>
    <w:rsid w:val="0002047E"/>
    <w:rsid w:val="00035CAB"/>
    <w:rsid w:val="00040246"/>
    <w:rsid w:val="000526A9"/>
    <w:rsid w:val="00081D5C"/>
    <w:rsid w:val="00091E45"/>
    <w:rsid w:val="000D2B16"/>
    <w:rsid w:val="00155652"/>
    <w:rsid w:val="001D7F71"/>
    <w:rsid w:val="001E1130"/>
    <w:rsid w:val="00214E0A"/>
    <w:rsid w:val="00232010"/>
    <w:rsid w:val="00257056"/>
    <w:rsid w:val="002772AB"/>
    <w:rsid w:val="00280CB2"/>
    <w:rsid w:val="002A336D"/>
    <w:rsid w:val="002A3EBE"/>
    <w:rsid w:val="002D1EEA"/>
    <w:rsid w:val="002E0137"/>
    <w:rsid w:val="00302F84"/>
    <w:rsid w:val="00312B79"/>
    <w:rsid w:val="003A6993"/>
    <w:rsid w:val="00405983"/>
    <w:rsid w:val="004153D0"/>
    <w:rsid w:val="00454AF6"/>
    <w:rsid w:val="00457D63"/>
    <w:rsid w:val="00471A3C"/>
    <w:rsid w:val="00477B66"/>
    <w:rsid w:val="00516D4E"/>
    <w:rsid w:val="00525249"/>
    <w:rsid w:val="00597C3F"/>
    <w:rsid w:val="005E6DEA"/>
    <w:rsid w:val="006154EE"/>
    <w:rsid w:val="00627CDF"/>
    <w:rsid w:val="00675CC3"/>
    <w:rsid w:val="00691E3E"/>
    <w:rsid w:val="006A61FD"/>
    <w:rsid w:val="00737208"/>
    <w:rsid w:val="007479D7"/>
    <w:rsid w:val="00785348"/>
    <w:rsid w:val="007A2AF7"/>
    <w:rsid w:val="007C6176"/>
    <w:rsid w:val="007F1B9E"/>
    <w:rsid w:val="008007E7"/>
    <w:rsid w:val="00802962"/>
    <w:rsid w:val="00857C50"/>
    <w:rsid w:val="0086682E"/>
    <w:rsid w:val="008748AB"/>
    <w:rsid w:val="00884E9F"/>
    <w:rsid w:val="0090171F"/>
    <w:rsid w:val="0090341A"/>
    <w:rsid w:val="0091767F"/>
    <w:rsid w:val="00934E89"/>
    <w:rsid w:val="00936CF3"/>
    <w:rsid w:val="00966EAB"/>
    <w:rsid w:val="00976217"/>
    <w:rsid w:val="009909C8"/>
    <w:rsid w:val="009C5A65"/>
    <w:rsid w:val="009D3C6F"/>
    <w:rsid w:val="009D6AE5"/>
    <w:rsid w:val="009E149F"/>
    <w:rsid w:val="00A113DE"/>
    <w:rsid w:val="00A42C53"/>
    <w:rsid w:val="00A43ABA"/>
    <w:rsid w:val="00AC281F"/>
    <w:rsid w:val="00AD2AA9"/>
    <w:rsid w:val="00B820FE"/>
    <w:rsid w:val="00B9565E"/>
    <w:rsid w:val="00BE6A93"/>
    <w:rsid w:val="00C15E50"/>
    <w:rsid w:val="00C27689"/>
    <w:rsid w:val="00C5340A"/>
    <w:rsid w:val="00CA66DA"/>
    <w:rsid w:val="00CB1C7E"/>
    <w:rsid w:val="00CC58DF"/>
    <w:rsid w:val="00CE7BA1"/>
    <w:rsid w:val="00D150CC"/>
    <w:rsid w:val="00D20B07"/>
    <w:rsid w:val="00D43629"/>
    <w:rsid w:val="00D933EE"/>
    <w:rsid w:val="00DC2A6F"/>
    <w:rsid w:val="00E109D6"/>
    <w:rsid w:val="00E1586C"/>
    <w:rsid w:val="00E5607D"/>
    <w:rsid w:val="00E92BEB"/>
    <w:rsid w:val="00EC3161"/>
    <w:rsid w:val="00EC55A6"/>
    <w:rsid w:val="00F27ABB"/>
    <w:rsid w:val="00F51F9B"/>
    <w:rsid w:val="00F94255"/>
    <w:rsid w:val="00F9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E39A0-7B1B-4E11-81BD-C4FA3D1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4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Weinstein</dc:creator>
  <cp:keywords/>
  <dc:description/>
  <cp:lastModifiedBy>Barbara Weinstein</cp:lastModifiedBy>
  <cp:revision>10</cp:revision>
  <dcterms:created xsi:type="dcterms:W3CDTF">2016-05-03T14:02:00Z</dcterms:created>
  <dcterms:modified xsi:type="dcterms:W3CDTF">2016-05-03T14:35:00Z</dcterms:modified>
</cp:coreProperties>
</file>